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C17DE" w14:textId="295C36C2" w:rsidR="00115F2C" w:rsidRPr="004F3742" w:rsidRDefault="00A92C1D" w:rsidP="00115F2C">
      <w:pPr>
        <w:spacing w:after="0" w:line="280" w:lineRule="exact"/>
        <w:jc w:val="center"/>
        <w:rPr>
          <w:rFonts w:ascii="Times New Roman" w:eastAsia="Calibri" w:hAnsi="Times New Roman" w:cs="Times New Roman"/>
          <w:b/>
          <w:bCs/>
          <w:i w:val="0"/>
          <w:iCs w:val="0"/>
          <w:sz w:val="30"/>
          <w:szCs w:val="30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i w:val="0"/>
          <w:iCs w:val="0"/>
          <w:sz w:val="30"/>
          <w:szCs w:val="30"/>
        </w:rPr>
        <w:t>П</w:t>
      </w:r>
      <w:r w:rsidR="00115F2C" w:rsidRPr="004F3742">
        <w:rPr>
          <w:rFonts w:ascii="Times New Roman" w:eastAsia="Calibri" w:hAnsi="Times New Roman" w:cs="Times New Roman"/>
          <w:b/>
          <w:bCs/>
          <w:i w:val="0"/>
          <w:iCs w:val="0"/>
          <w:sz w:val="30"/>
          <w:szCs w:val="30"/>
        </w:rPr>
        <w:t>лан мероприятий</w:t>
      </w:r>
    </w:p>
    <w:p w14:paraId="513C5B11" w14:textId="77777777" w:rsidR="00115F2C" w:rsidRPr="004F3742" w:rsidRDefault="00115F2C" w:rsidP="00115F2C">
      <w:pPr>
        <w:spacing w:after="0" w:line="280" w:lineRule="exact"/>
        <w:jc w:val="center"/>
        <w:rPr>
          <w:rFonts w:ascii="Times New Roman" w:eastAsia="Calibri" w:hAnsi="Times New Roman" w:cs="Times New Roman"/>
          <w:b/>
          <w:bCs/>
          <w:i w:val="0"/>
          <w:iCs w:val="0"/>
          <w:sz w:val="30"/>
          <w:szCs w:val="30"/>
        </w:rPr>
      </w:pPr>
      <w:r w:rsidRPr="004F3742">
        <w:rPr>
          <w:rFonts w:ascii="Times New Roman" w:eastAsia="Calibri" w:hAnsi="Times New Roman" w:cs="Times New Roman"/>
          <w:b/>
          <w:bCs/>
          <w:i w:val="0"/>
          <w:iCs w:val="0"/>
          <w:sz w:val="30"/>
          <w:szCs w:val="30"/>
        </w:rPr>
        <w:t>по информационному и правовому просвещению первокурсников учреждений высшего образования</w:t>
      </w:r>
    </w:p>
    <w:p w14:paraId="137E7697" w14:textId="77777777" w:rsidR="00115F2C" w:rsidRPr="004F3742" w:rsidRDefault="00115F2C" w:rsidP="00115F2C">
      <w:pPr>
        <w:spacing w:after="0" w:line="280" w:lineRule="exact"/>
        <w:jc w:val="center"/>
        <w:rPr>
          <w:rFonts w:ascii="Times New Roman" w:eastAsia="Calibri" w:hAnsi="Times New Roman" w:cs="Times New Roman"/>
          <w:b/>
          <w:bCs/>
          <w:i w:val="0"/>
          <w:iCs w:val="0"/>
          <w:sz w:val="30"/>
          <w:szCs w:val="30"/>
        </w:rPr>
      </w:pPr>
      <w:r w:rsidRPr="004F3742">
        <w:rPr>
          <w:rFonts w:ascii="Times New Roman" w:eastAsia="Calibri" w:hAnsi="Times New Roman" w:cs="Times New Roman"/>
          <w:b/>
          <w:bCs/>
          <w:i w:val="0"/>
          <w:iCs w:val="0"/>
          <w:sz w:val="30"/>
          <w:szCs w:val="30"/>
        </w:rPr>
        <w:t>«Месяц первокурсника»</w:t>
      </w:r>
    </w:p>
    <w:p w14:paraId="75984968" w14:textId="77777777" w:rsidR="00115F2C" w:rsidRPr="00115F2C" w:rsidRDefault="00115F2C" w:rsidP="00115F2C">
      <w:pPr>
        <w:spacing w:after="0" w:line="280" w:lineRule="exact"/>
        <w:jc w:val="center"/>
        <w:rPr>
          <w:rFonts w:ascii="Times New Roman" w:eastAsia="Calibri" w:hAnsi="Times New Roman" w:cs="Times New Roman"/>
          <w:b/>
          <w:i w:val="0"/>
          <w:iCs w:val="0"/>
          <w:sz w:val="30"/>
          <w:szCs w:val="30"/>
        </w:rPr>
      </w:pPr>
    </w:p>
    <w:tbl>
      <w:tblPr>
        <w:tblW w:w="10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2928"/>
        <w:gridCol w:w="5577"/>
      </w:tblGrid>
      <w:tr w:rsidR="00115F2C" w:rsidRPr="00115F2C" w14:paraId="21086A66" w14:textId="77777777" w:rsidTr="00487E7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10B7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Дата проведения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3915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DD87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Форма проведения</w:t>
            </w:r>
          </w:p>
        </w:tc>
      </w:tr>
      <w:tr w:rsidR="00115F2C" w:rsidRPr="00115F2C" w14:paraId="2CB4013C" w14:textId="77777777" w:rsidTr="00487E7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8353" w14:textId="77777777" w:rsidR="00115F2C" w:rsidRPr="004F3742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4F3742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01.09.2025–07.09.2025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F0CD" w14:textId="77777777" w:rsidR="00115F2C" w:rsidRPr="004F3742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4F3742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Неделя знакомства с университетом</w:t>
            </w:r>
          </w:p>
          <w:p w14:paraId="15DEAD95" w14:textId="77777777" w:rsidR="004F3742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4F3742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 xml:space="preserve">«Неделя первокурсника – Добро пожаловать </w:t>
            </w:r>
          </w:p>
          <w:p w14:paraId="014AC6A9" w14:textId="291B42CE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4F3742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в студенческую жизнь!»</w:t>
            </w:r>
          </w:p>
        </w:tc>
      </w:tr>
      <w:tr w:rsidR="00115F2C" w:rsidRPr="00115F2C" w14:paraId="1F70BD7D" w14:textId="77777777" w:rsidTr="00487E7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2B59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01.09.2025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BE6C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«2025 год благоустройства – преобразование и устойчивость»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2990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торжественные встречи (собрания, линейки) с первокурсниками;</w:t>
            </w:r>
          </w:p>
          <w:p w14:paraId="5F083FF8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выставки достижений университета;</w:t>
            </w:r>
          </w:p>
          <w:p w14:paraId="5A8AF1F2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диалоговые площадки (круглые столы) с участием должностных лиц, закрепленных за учреждением образования и др.;</w:t>
            </w:r>
          </w:p>
        </w:tc>
      </w:tr>
      <w:tr w:rsidR="00115F2C" w:rsidRPr="00115F2C" w14:paraId="69B5AF83" w14:textId="77777777" w:rsidTr="00487E7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1F74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02.09.2025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8414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«Университет больших возможностей»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AC0F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– интерактивные 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квесты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квизы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на знакомство со структурой учреждения образования, общественными объединениями и формированиями, инфраструктурой и др.;</w:t>
            </w:r>
          </w:p>
        </w:tc>
      </w:tr>
      <w:tr w:rsidR="00115F2C" w:rsidRPr="00115F2C" w14:paraId="4E16B98A" w14:textId="77777777" w:rsidTr="00487E7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1C5D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03.09.2025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0B9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«Неслучайная встреча»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06E8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встречи в формате «открытый диалог» с приглашением выпускников университета, добившихся успехов в профессиональной деятельности и др.;</w:t>
            </w:r>
          </w:p>
        </w:tc>
      </w:tr>
      <w:tr w:rsidR="00115F2C" w:rsidRPr="00115F2C" w14:paraId="1CA0C97F" w14:textId="77777777" w:rsidTr="00487E7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B301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04.09.2025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1F55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«Наука, спорт и творчество»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BDEC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презентации, мастер-классы, интерактивные площадки по привлечению студентов-первокурсников к занятиям в творческих, спортивных, научных лабораториях и объединениях</w:t>
            </w:r>
          </w:p>
        </w:tc>
      </w:tr>
      <w:tr w:rsidR="00115F2C" w:rsidRPr="00115F2C" w14:paraId="6463AE0F" w14:textId="77777777" w:rsidTr="00487E7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E0E8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05.09.2025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00F7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«Ярмарка активного студента»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F806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презентации деятельности молодежных общественных организаций и формирований учреждений высшего образования</w:t>
            </w:r>
          </w:p>
        </w:tc>
      </w:tr>
      <w:tr w:rsidR="00115F2C" w:rsidRPr="00115F2C" w14:paraId="3D0A8F25" w14:textId="77777777" w:rsidTr="00487E7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51E9" w14:textId="77777777" w:rsidR="00115F2C" w:rsidRPr="004F3742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4F3742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08.09.2025–14.09.2025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3707" w14:textId="77777777" w:rsidR="00115F2C" w:rsidRPr="004F3742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4F3742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Неделя безопасности в молодежной среде</w:t>
            </w:r>
          </w:p>
          <w:p w14:paraId="5E13EA26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4F3742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«Молодежь против!»</w:t>
            </w:r>
          </w:p>
        </w:tc>
      </w:tr>
      <w:tr w:rsidR="00115F2C" w:rsidRPr="00115F2C" w14:paraId="38A028C9" w14:textId="77777777" w:rsidTr="00487E7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4207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08.09.2025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DA3E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«Наш выбор – жизнь без опасности!»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2BE2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– круглые столы, встречи, беседы с обучающимся с целью разъяснения законодательства Республики Беларусь о порядке организации и проведения массовых мероприятий, сведений об административной и уголовной ответственности за его нарушение, а также законодательства о противодействии экстремизму, иным деструктивным проявлениям и недопущении реабилитации 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lastRenderedPageBreak/>
              <w:t>нацизма, в том числе посредством использования мессенджеров и социальных сетей интернет</w:t>
            </w:r>
          </w:p>
        </w:tc>
      </w:tr>
      <w:tr w:rsidR="00115F2C" w:rsidRPr="00115F2C" w14:paraId="7A483CEA" w14:textId="77777777" w:rsidTr="00487E7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7CE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lastRenderedPageBreak/>
              <w:t>09.09.2025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077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«Профилактика асоциально и деструктивного поведения студентов»</w:t>
            </w:r>
          </w:p>
          <w:p w14:paraId="3DAFB1B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0196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просмотры с обязательным обсуждением фильмов-расследований «Вирус нацизма» и др.</w:t>
            </w:r>
          </w:p>
          <w:p w14:paraId="10E69E01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(</w:t>
            </w:r>
            <w:hyperlink r:id="rId9" w:history="1">
              <w:r w:rsidRPr="00115F2C">
                <w:rPr>
                  <w:rFonts w:ascii="Times New Roman" w:eastAsia="Calibri" w:hAnsi="Times New Roman" w:cs="Times New Roman"/>
                  <w:i w:val="0"/>
                  <w:iCs w:val="0"/>
                  <w:sz w:val="28"/>
                  <w:szCs w:val="28"/>
                  <w:u w:val="single"/>
                </w:rPr>
                <w:t>https://nihe.by/index.php/ru/videomaterialy-rekomendovannye-k-prosmotru/profilakticheskoe-vospitanie</w:t>
              </w:r>
            </w:hyperlink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)</w:t>
            </w:r>
          </w:p>
        </w:tc>
      </w:tr>
      <w:tr w:rsidR="00115F2C" w:rsidRPr="00115F2C" w14:paraId="012588BB" w14:textId="77777777" w:rsidTr="00487E7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D1D2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10.09.2025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4606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«Кибербезопасность»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1AC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семинары, круглые столы, интерактивные игры и симуляции, разработка и распространение информационных материалов и др.</w:t>
            </w:r>
          </w:p>
        </w:tc>
      </w:tr>
      <w:tr w:rsidR="00115F2C" w:rsidRPr="00115F2C" w14:paraId="4CBE4CD4" w14:textId="77777777" w:rsidTr="00487E7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11E7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11.09.2025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8597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«Всегда есть выбор!»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B97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встречи в рамках проекта профилактики асоциального поведения в молодежной среде</w:t>
            </w:r>
          </w:p>
        </w:tc>
      </w:tr>
      <w:tr w:rsidR="00115F2C" w:rsidRPr="00115F2C" w14:paraId="4FA3C52D" w14:textId="77777777" w:rsidTr="00487E7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2D4B" w14:textId="77777777" w:rsidR="00115F2C" w:rsidRPr="004F3742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4F3742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15.09.2025 - 21.09.2025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6CA4" w14:textId="77777777" w:rsidR="00115F2C" w:rsidRPr="004F3742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4F3742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Неделя по патриотическому воспитанию</w:t>
            </w:r>
          </w:p>
          <w:p w14:paraId="40D8939D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4F3742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«Неделя народного единства»</w:t>
            </w:r>
          </w:p>
        </w:tc>
      </w:tr>
      <w:tr w:rsidR="00115F2C" w:rsidRPr="00115F2C" w14:paraId="07D7534B" w14:textId="77777777" w:rsidTr="00487E7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32B4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15.09.2025-21.09.2025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F7AF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«Мы – едины!»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DBAE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тематические выставки, посвященные достижениям Республики Беларусь, государственной символике Республики Беларусь, социально-экономическому развитию нашей страны; л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>екции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 xml:space="preserve"> и просветительские беседы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; к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>онкурсы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 xml:space="preserve"> (рисунков, фотографии, эссе)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; в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>икторины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 xml:space="preserve"> и 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>квесты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; м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>астер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>-классы (по изготовлению символики, исторических сувениров)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; посещение мемориальных комплексов; э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>кскурсии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 xml:space="preserve"> в музеи, памятные места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; в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>олонт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е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>рские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 xml:space="preserve"> и благотворительные акции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; ф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>лешмобы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x-none"/>
              </w:rPr>
              <w:t xml:space="preserve"> и митинги</w:t>
            </w: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и др.</w:t>
            </w:r>
          </w:p>
        </w:tc>
      </w:tr>
      <w:tr w:rsidR="00115F2C" w:rsidRPr="00115F2C" w14:paraId="237B2BF0" w14:textId="77777777" w:rsidTr="00487E7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16BF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16.09.2025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8790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Республиканский диктант «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Дзень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народнага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адзінства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618D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написание республиканского диктанта «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Дзень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народнага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адзінства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»</w:t>
            </w:r>
          </w:p>
          <w:p w14:paraId="6480279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(</w:t>
            </w:r>
            <w:hyperlink r:id="rId10" w:history="1">
              <w:r w:rsidRPr="00115F2C">
                <w:rPr>
                  <w:rFonts w:ascii="Times New Roman" w:eastAsia="Calibri" w:hAnsi="Times New Roman" w:cs="Times New Roman"/>
                  <w:i w:val="0"/>
                  <w:iCs w:val="0"/>
                  <w:sz w:val="28"/>
                  <w:szCs w:val="28"/>
                  <w:u w:val="single"/>
                </w:rPr>
                <w:t>https://www.youtube.com/@Moladz.by_</w:t>
              </w:r>
            </w:hyperlink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</w:tr>
      <w:tr w:rsidR="00115F2C" w:rsidRPr="00115F2C" w14:paraId="043A1C67" w14:textId="77777777" w:rsidTr="00487E7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617E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17.09.2025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E74F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«17 Сентября – День народного единства»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6E95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диалоговые площадки, открытые диалоги,  круглые столы с приглашением знаковых лиц: политиков, государственных служащих, общественных деятелей, журналистов, деятелей культуры и искусства и др.</w:t>
            </w:r>
          </w:p>
        </w:tc>
      </w:tr>
      <w:tr w:rsidR="00115F2C" w:rsidRPr="00115F2C" w14:paraId="3A9F6F84" w14:textId="77777777" w:rsidTr="00487E7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5FD4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18.09.2025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1BA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«Геноцид белорусского народа. То, что забыть нельзя…»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0AF7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информационные площадки о расследовании уголовного дела о геноциде белорусского народа в годы Великой Отечественной войны и послевоенный период</w:t>
            </w:r>
          </w:p>
          <w:p w14:paraId="15CF7BE7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(</w:t>
            </w:r>
            <w:hyperlink r:id="rId11" w:history="1">
              <w:r w:rsidRPr="00115F2C">
                <w:rPr>
                  <w:rFonts w:ascii="Times New Roman" w:eastAsia="Calibri" w:hAnsi="Times New Roman" w:cs="Times New Roman"/>
                  <w:i w:val="0"/>
                  <w:iCs w:val="0"/>
                  <w:sz w:val="28"/>
                  <w:szCs w:val="28"/>
                  <w:u w:val="single"/>
                </w:rPr>
                <w:t>https://nihe.by/index.php/ru/genotsid-</w:t>
              </w:r>
              <w:r w:rsidRPr="00115F2C">
                <w:rPr>
                  <w:rFonts w:ascii="Times New Roman" w:eastAsia="Calibri" w:hAnsi="Times New Roman" w:cs="Times New Roman"/>
                  <w:i w:val="0"/>
                  <w:iCs w:val="0"/>
                  <w:sz w:val="28"/>
                  <w:szCs w:val="28"/>
                  <w:u w:val="single"/>
                </w:rPr>
                <w:lastRenderedPageBreak/>
                <w:t>belorusskogo-naroda-v-gody-velikoj-otechestvennoj-vojny</w:t>
              </w:r>
            </w:hyperlink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)   </w:t>
            </w:r>
          </w:p>
          <w:p w14:paraId="53D0FC0C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просмотры фильмов документального цикла «Без срока давности» о геноциде</w:t>
            </w:r>
          </w:p>
          <w:p w14:paraId="13623BDE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белорусского народа» и др.</w:t>
            </w:r>
          </w:p>
        </w:tc>
      </w:tr>
      <w:tr w:rsidR="00115F2C" w:rsidRPr="00115F2C" w14:paraId="79539926" w14:textId="77777777" w:rsidTr="00487E7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F9D1" w14:textId="77777777" w:rsidR="00115F2C" w:rsidRPr="004F3742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4F3742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lastRenderedPageBreak/>
              <w:t>22.09.2025–28.09.2025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78C0" w14:textId="77777777" w:rsidR="00115F2C" w:rsidRPr="004F3742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4F3742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 xml:space="preserve">Неделя здорового образа жизни </w:t>
            </w:r>
          </w:p>
          <w:p w14:paraId="749E55EF" w14:textId="77777777" w:rsidR="00115F2C" w:rsidRPr="00115F2C" w:rsidRDefault="00115F2C" w:rsidP="00115F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4F3742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«Сделай правильный выбор»</w:t>
            </w:r>
          </w:p>
        </w:tc>
      </w:tr>
      <w:tr w:rsidR="00115F2C" w:rsidRPr="00115F2C" w14:paraId="476601ED" w14:textId="77777777" w:rsidTr="00487E7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333B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22.09.2025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0B9D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«День отказа от курения»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742E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– тематические круглые столы с участием представителей органов здравоохранения; –– интервьюирование «Отношение к курению»; </w:t>
            </w:r>
          </w:p>
          <w:p w14:paraId="1FA4E300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фотоакция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«Мы против курения!»; </w:t>
            </w:r>
          </w:p>
          <w:p w14:paraId="13A54C1F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видеодайджест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«Не отравляй свою жизнь!»</w:t>
            </w:r>
          </w:p>
        </w:tc>
      </w:tr>
      <w:tr w:rsidR="00115F2C" w:rsidRPr="00115F2C" w14:paraId="5C1699E3" w14:textId="77777777" w:rsidTr="00487E7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B192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23.09.2025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0B06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«День профилактики алкоголизма»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CEFB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– акция «Мы выбираем трезвый образ жизни! Ты с нами?»; </w:t>
            </w:r>
          </w:p>
          <w:p w14:paraId="2CBD38F1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видеодайджест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«Сделай правильный выбор!»;</w:t>
            </w:r>
          </w:p>
          <w:p w14:paraId="723E5382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диспут «Миф или правда?!»</w:t>
            </w:r>
          </w:p>
        </w:tc>
      </w:tr>
      <w:tr w:rsidR="00115F2C" w:rsidRPr="00115F2C" w14:paraId="4705315A" w14:textId="77777777" w:rsidTr="00487E7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767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24.09.2025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0394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«День профилактики наркозависимости»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A86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– интерактивная акция «Без наркотиков жизнь ярче»; </w:t>
            </w:r>
          </w:p>
          <w:p w14:paraId="4E9594A4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– тайм-дайджест «Доска удовольствий»; </w:t>
            </w:r>
          </w:p>
          <w:p w14:paraId="5B7428E0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– встреча-диалог «По страницам закона»; </w:t>
            </w:r>
          </w:p>
          <w:p w14:paraId="1250F64A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профилактическая беседа-консультация на тему «Профилактика употребления ПАВ среди учащейся молодежи» с участием врачей-наркологов</w:t>
            </w:r>
          </w:p>
        </w:tc>
      </w:tr>
      <w:tr w:rsidR="00115F2C" w:rsidRPr="00115F2C" w14:paraId="23AC3A17" w14:textId="77777777" w:rsidTr="00487E7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1393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25.09.2025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CBFE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«День физической культуры и спорта»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7DBA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спортивные мероприятия</w:t>
            </w:r>
          </w:p>
        </w:tc>
      </w:tr>
      <w:tr w:rsidR="00115F2C" w:rsidRPr="00115F2C" w14:paraId="42DFE1FF" w14:textId="77777777" w:rsidTr="00487E7C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4A6A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26.09.2025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97FA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«Мы – за здоровье!»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38FF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– деловая игра «Быть здоровым здорово!»; </w:t>
            </w:r>
          </w:p>
          <w:p w14:paraId="027A6D0D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– конкурс агитбригад по здоровому образу жизни;</w:t>
            </w:r>
          </w:p>
          <w:p w14:paraId="2DB63A1B" w14:textId="77777777" w:rsidR="00115F2C" w:rsidRPr="00115F2C" w:rsidRDefault="00115F2C" w:rsidP="00115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– подведение итогов мероприятий тематической недели (подготовка фото и </w:t>
            </w:r>
            <w:proofErr w:type="spellStart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видеодайджестов</w:t>
            </w:r>
            <w:proofErr w:type="spellEnd"/>
            <w:r w:rsidRPr="00115F2C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</w:tr>
    </w:tbl>
    <w:p w14:paraId="21EDC95B" w14:textId="77777777" w:rsidR="00115F2C" w:rsidRPr="00115F2C" w:rsidRDefault="00115F2C" w:rsidP="004F3742">
      <w:pPr>
        <w:spacing w:after="0" w:line="240" w:lineRule="auto"/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</w:pPr>
    </w:p>
    <w:sectPr w:rsidR="00115F2C" w:rsidRPr="00115F2C" w:rsidSect="00115F2C">
      <w:headerReference w:type="default" r:id="rId12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3B1D9" w14:textId="77777777" w:rsidR="009F1137" w:rsidRDefault="009F1137">
      <w:pPr>
        <w:spacing w:after="0" w:line="240" w:lineRule="auto"/>
      </w:pPr>
      <w:r>
        <w:separator/>
      </w:r>
    </w:p>
  </w:endnote>
  <w:endnote w:type="continuationSeparator" w:id="0">
    <w:p w14:paraId="1DBF7BF6" w14:textId="77777777" w:rsidR="009F1137" w:rsidRDefault="009F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340BF" w14:textId="77777777" w:rsidR="009F1137" w:rsidRDefault="009F1137">
      <w:pPr>
        <w:spacing w:after="0" w:line="240" w:lineRule="auto"/>
      </w:pPr>
      <w:r>
        <w:separator/>
      </w:r>
    </w:p>
  </w:footnote>
  <w:footnote w:type="continuationSeparator" w:id="0">
    <w:p w14:paraId="489CB292" w14:textId="77777777" w:rsidR="009F1137" w:rsidRDefault="009F1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8706320"/>
      <w:docPartObj>
        <w:docPartGallery w:val="Page Numbers (Top of Page)"/>
        <w:docPartUnique/>
      </w:docPartObj>
    </w:sdtPr>
    <w:sdtEndPr/>
    <w:sdtContent>
      <w:p w14:paraId="4F7B4AED" w14:textId="77777777" w:rsidR="00487E7C" w:rsidRDefault="00487E7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BA2">
          <w:rPr>
            <w:noProof/>
          </w:rPr>
          <w:t>3</w:t>
        </w:r>
        <w:r>
          <w:fldChar w:fldCharType="end"/>
        </w:r>
      </w:p>
    </w:sdtContent>
  </w:sdt>
  <w:p w14:paraId="47F63FF0" w14:textId="77777777" w:rsidR="00487E7C" w:rsidRDefault="00487E7C">
    <w:pPr>
      <w:pStyle w:val="a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7D8D"/>
    <w:multiLevelType w:val="multilevel"/>
    <w:tmpl w:val="AF1E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654FB"/>
    <w:multiLevelType w:val="multilevel"/>
    <w:tmpl w:val="D0061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90602"/>
    <w:multiLevelType w:val="hybridMultilevel"/>
    <w:tmpl w:val="CD3E678C"/>
    <w:lvl w:ilvl="0" w:tplc="F4086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3D1CD6"/>
    <w:multiLevelType w:val="hybridMultilevel"/>
    <w:tmpl w:val="FD1EF56A"/>
    <w:lvl w:ilvl="0" w:tplc="7798788C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DA460A"/>
    <w:multiLevelType w:val="multilevel"/>
    <w:tmpl w:val="6BF4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DE"/>
    <w:rsid w:val="00005AF6"/>
    <w:rsid w:val="00006A59"/>
    <w:rsid w:val="00010CFD"/>
    <w:rsid w:val="000163F6"/>
    <w:rsid w:val="00022F86"/>
    <w:rsid w:val="00036056"/>
    <w:rsid w:val="00050570"/>
    <w:rsid w:val="0005237A"/>
    <w:rsid w:val="00054986"/>
    <w:rsid w:val="00060051"/>
    <w:rsid w:val="00062D8C"/>
    <w:rsid w:val="00072F90"/>
    <w:rsid w:val="000768AB"/>
    <w:rsid w:val="00077919"/>
    <w:rsid w:val="00077A04"/>
    <w:rsid w:val="0008243F"/>
    <w:rsid w:val="000854D3"/>
    <w:rsid w:val="00087A3B"/>
    <w:rsid w:val="000907A0"/>
    <w:rsid w:val="00091888"/>
    <w:rsid w:val="000A7069"/>
    <w:rsid w:val="000B2C16"/>
    <w:rsid w:val="000B7364"/>
    <w:rsid w:val="000C3171"/>
    <w:rsid w:val="000C3776"/>
    <w:rsid w:val="000C7DCD"/>
    <w:rsid w:val="000D2096"/>
    <w:rsid w:val="000D538A"/>
    <w:rsid w:val="000D6F0A"/>
    <w:rsid w:val="000E0FF3"/>
    <w:rsid w:val="000F3141"/>
    <w:rsid w:val="000F5753"/>
    <w:rsid w:val="000F6B57"/>
    <w:rsid w:val="00100773"/>
    <w:rsid w:val="00104533"/>
    <w:rsid w:val="00106C85"/>
    <w:rsid w:val="00110D95"/>
    <w:rsid w:val="00112BEA"/>
    <w:rsid w:val="00112EF1"/>
    <w:rsid w:val="00115F2C"/>
    <w:rsid w:val="00117B7E"/>
    <w:rsid w:val="0012768A"/>
    <w:rsid w:val="00127DA7"/>
    <w:rsid w:val="00132B83"/>
    <w:rsid w:val="00141287"/>
    <w:rsid w:val="00141B70"/>
    <w:rsid w:val="00145F55"/>
    <w:rsid w:val="00152918"/>
    <w:rsid w:val="001547CA"/>
    <w:rsid w:val="00155087"/>
    <w:rsid w:val="00156F96"/>
    <w:rsid w:val="00160A4F"/>
    <w:rsid w:val="00161CF3"/>
    <w:rsid w:val="001704C7"/>
    <w:rsid w:val="001A45D2"/>
    <w:rsid w:val="001A6709"/>
    <w:rsid w:val="001B4AA7"/>
    <w:rsid w:val="001E15B0"/>
    <w:rsid w:val="001E4089"/>
    <w:rsid w:val="001F780D"/>
    <w:rsid w:val="00215C66"/>
    <w:rsid w:val="0022678D"/>
    <w:rsid w:val="0023688F"/>
    <w:rsid w:val="00237157"/>
    <w:rsid w:val="00237EC8"/>
    <w:rsid w:val="002448A2"/>
    <w:rsid w:val="0025387A"/>
    <w:rsid w:val="00262DCE"/>
    <w:rsid w:val="00267BA3"/>
    <w:rsid w:val="00274143"/>
    <w:rsid w:val="002801F5"/>
    <w:rsid w:val="0028203E"/>
    <w:rsid w:val="00282F71"/>
    <w:rsid w:val="00283A03"/>
    <w:rsid w:val="00286B83"/>
    <w:rsid w:val="00292C4D"/>
    <w:rsid w:val="0029356E"/>
    <w:rsid w:val="00293826"/>
    <w:rsid w:val="002A266E"/>
    <w:rsid w:val="002B26BF"/>
    <w:rsid w:val="002B3D6B"/>
    <w:rsid w:val="002C1D30"/>
    <w:rsid w:val="002C69DA"/>
    <w:rsid w:val="002D6502"/>
    <w:rsid w:val="002D76BF"/>
    <w:rsid w:val="00302BED"/>
    <w:rsid w:val="003172AB"/>
    <w:rsid w:val="00317C7D"/>
    <w:rsid w:val="00320664"/>
    <w:rsid w:val="00321D59"/>
    <w:rsid w:val="00355368"/>
    <w:rsid w:val="00356CC9"/>
    <w:rsid w:val="00356DE9"/>
    <w:rsid w:val="00371AF3"/>
    <w:rsid w:val="00374DB6"/>
    <w:rsid w:val="003769F1"/>
    <w:rsid w:val="00383973"/>
    <w:rsid w:val="0038521D"/>
    <w:rsid w:val="0039018B"/>
    <w:rsid w:val="00390F7B"/>
    <w:rsid w:val="0039324C"/>
    <w:rsid w:val="00396486"/>
    <w:rsid w:val="00396D0B"/>
    <w:rsid w:val="003B2B8A"/>
    <w:rsid w:val="003B3199"/>
    <w:rsid w:val="003C181B"/>
    <w:rsid w:val="003C19D8"/>
    <w:rsid w:val="003C2424"/>
    <w:rsid w:val="003C4732"/>
    <w:rsid w:val="003D21A5"/>
    <w:rsid w:val="003D2D78"/>
    <w:rsid w:val="003D426E"/>
    <w:rsid w:val="003E3519"/>
    <w:rsid w:val="003F35B5"/>
    <w:rsid w:val="003F4765"/>
    <w:rsid w:val="003F5E18"/>
    <w:rsid w:val="003F7CE5"/>
    <w:rsid w:val="0040033A"/>
    <w:rsid w:val="00410187"/>
    <w:rsid w:val="00414C6F"/>
    <w:rsid w:val="00415716"/>
    <w:rsid w:val="004172A3"/>
    <w:rsid w:val="00425E2A"/>
    <w:rsid w:val="00432FDF"/>
    <w:rsid w:val="00444F94"/>
    <w:rsid w:val="00445550"/>
    <w:rsid w:val="00460841"/>
    <w:rsid w:val="00472F1B"/>
    <w:rsid w:val="004752B9"/>
    <w:rsid w:val="0048756B"/>
    <w:rsid w:val="00487E7C"/>
    <w:rsid w:val="00491F0C"/>
    <w:rsid w:val="00492A49"/>
    <w:rsid w:val="00493302"/>
    <w:rsid w:val="0049536B"/>
    <w:rsid w:val="004A57C2"/>
    <w:rsid w:val="004B3E48"/>
    <w:rsid w:val="004B5F17"/>
    <w:rsid w:val="004C6E7C"/>
    <w:rsid w:val="004C796C"/>
    <w:rsid w:val="004D092B"/>
    <w:rsid w:val="004D7ADF"/>
    <w:rsid w:val="004E3E57"/>
    <w:rsid w:val="004E5744"/>
    <w:rsid w:val="004F3742"/>
    <w:rsid w:val="00504581"/>
    <w:rsid w:val="005049D8"/>
    <w:rsid w:val="00513281"/>
    <w:rsid w:val="00517266"/>
    <w:rsid w:val="005247DC"/>
    <w:rsid w:val="00526064"/>
    <w:rsid w:val="00526648"/>
    <w:rsid w:val="0052670C"/>
    <w:rsid w:val="00544DAB"/>
    <w:rsid w:val="00545F63"/>
    <w:rsid w:val="005511AC"/>
    <w:rsid w:val="00551E3D"/>
    <w:rsid w:val="00560770"/>
    <w:rsid w:val="00560BFE"/>
    <w:rsid w:val="0056237B"/>
    <w:rsid w:val="005654D1"/>
    <w:rsid w:val="0057063A"/>
    <w:rsid w:val="00572412"/>
    <w:rsid w:val="005808B6"/>
    <w:rsid w:val="0058658A"/>
    <w:rsid w:val="00587CEE"/>
    <w:rsid w:val="00592D34"/>
    <w:rsid w:val="0059533C"/>
    <w:rsid w:val="0059773F"/>
    <w:rsid w:val="005B3D1E"/>
    <w:rsid w:val="005C0614"/>
    <w:rsid w:val="005C2DCC"/>
    <w:rsid w:val="005C34DD"/>
    <w:rsid w:val="005C4567"/>
    <w:rsid w:val="005D2158"/>
    <w:rsid w:val="005E63E1"/>
    <w:rsid w:val="005F04CF"/>
    <w:rsid w:val="005F6F4A"/>
    <w:rsid w:val="00603DC2"/>
    <w:rsid w:val="00603F5E"/>
    <w:rsid w:val="006126BE"/>
    <w:rsid w:val="00613C0F"/>
    <w:rsid w:val="006242FB"/>
    <w:rsid w:val="00634F1D"/>
    <w:rsid w:val="00640FC9"/>
    <w:rsid w:val="006628F9"/>
    <w:rsid w:val="006700C0"/>
    <w:rsid w:val="00670B4C"/>
    <w:rsid w:val="00672506"/>
    <w:rsid w:val="00682987"/>
    <w:rsid w:val="00683A8A"/>
    <w:rsid w:val="00693BD5"/>
    <w:rsid w:val="006A09BA"/>
    <w:rsid w:val="006A1F55"/>
    <w:rsid w:val="006A3230"/>
    <w:rsid w:val="006B2DE9"/>
    <w:rsid w:val="006B5FF8"/>
    <w:rsid w:val="006C179C"/>
    <w:rsid w:val="006C3565"/>
    <w:rsid w:val="006C3AB4"/>
    <w:rsid w:val="006C6171"/>
    <w:rsid w:val="006C7BBB"/>
    <w:rsid w:val="006D1EB7"/>
    <w:rsid w:val="006D7076"/>
    <w:rsid w:val="006E3CD7"/>
    <w:rsid w:val="006F4100"/>
    <w:rsid w:val="006F50C0"/>
    <w:rsid w:val="00702AB8"/>
    <w:rsid w:val="0070347D"/>
    <w:rsid w:val="00717E0D"/>
    <w:rsid w:val="007220C8"/>
    <w:rsid w:val="00733ADA"/>
    <w:rsid w:val="00740FA5"/>
    <w:rsid w:val="007448FE"/>
    <w:rsid w:val="00752770"/>
    <w:rsid w:val="00763927"/>
    <w:rsid w:val="00764222"/>
    <w:rsid w:val="00773548"/>
    <w:rsid w:val="0077665F"/>
    <w:rsid w:val="00791F0A"/>
    <w:rsid w:val="007932BC"/>
    <w:rsid w:val="00794C3F"/>
    <w:rsid w:val="007A23E1"/>
    <w:rsid w:val="007B0CFC"/>
    <w:rsid w:val="007B2982"/>
    <w:rsid w:val="007B7C6F"/>
    <w:rsid w:val="007D135A"/>
    <w:rsid w:val="007D2BA2"/>
    <w:rsid w:val="007E56A9"/>
    <w:rsid w:val="007F0F53"/>
    <w:rsid w:val="007F2323"/>
    <w:rsid w:val="00800048"/>
    <w:rsid w:val="00813CBE"/>
    <w:rsid w:val="0081500D"/>
    <w:rsid w:val="0082020F"/>
    <w:rsid w:val="00840220"/>
    <w:rsid w:val="00842701"/>
    <w:rsid w:val="00843BE3"/>
    <w:rsid w:val="00844675"/>
    <w:rsid w:val="0084771D"/>
    <w:rsid w:val="00847F15"/>
    <w:rsid w:val="00862513"/>
    <w:rsid w:val="00864232"/>
    <w:rsid w:val="00870942"/>
    <w:rsid w:val="008712DD"/>
    <w:rsid w:val="008755B3"/>
    <w:rsid w:val="00880B73"/>
    <w:rsid w:val="0088123F"/>
    <w:rsid w:val="00887D1F"/>
    <w:rsid w:val="00893A22"/>
    <w:rsid w:val="008964C0"/>
    <w:rsid w:val="008A05BA"/>
    <w:rsid w:val="008A42CF"/>
    <w:rsid w:val="008A7AEF"/>
    <w:rsid w:val="008B0AE9"/>
    <w:rsid w:val="008B3D87"/>
    <w:rsid w:val="008B448E"/>
    <w:rsid w:val="008B4CE8"/>
    <w:rsid w:val="008C3B63"/>
    <w:rsid w:val="008E64A6"/>
    <w:rsid w:val="008E6D9C"/>
    <w:rsid w:val="008E6FC1"/>
    <w:rsid w:val="008F49E4"/>
    <w:rsid w:val="00904F36"/>
    <w:rsid w:val="0090565F"/>
    <w:rsid w:val="009065FC"/>
    <w:rsid w:val="0090760A"/>
    <w:rsid w:val="00907A79"/>
    <w:rsid w:val="00910759"/>
    <w:rsid w:val="0091275E"/>
    <w:rsid w:val="0092001C"/>
    <w:rsid w:val="00926128"/>
    <w:rsid w:val="0093288A"/>
    <w:rsid w:val="0093428F"/>
    <w:rsid w:val="00935C4C"/>
    <w:rsid w:val="00940619"/>
    <w:rsid w:val="009445DE"/>
    <w:rsid w:val="00950DBE"/>
    <w:rsid w:val="009522DB"/>
    <w:rsid w:val="00955672"/>
    <w:rsid w:val="00957BF4"/>
    <w:rsid w:val="00957D91"/>
    <w:rsid w:val="0096586B"/>
    <w:rsid w:val="00971515"/>
    <w:rsid w:val="00971E25"/>
    <w:rsid w:val="009721FF"/>
    <w:rsid w:val="0097300E"/>
    <w:rsid w:val="0098063A"/>
    <w:rsid w:val="00990761"/>
    <w:rsid w:val="009A49EA"/>
    <w:rsid w:val="009B7E0F"/>
    <w:rsid w:val="009B7EE9"/>
    <w:rsid w:val="009C2DB4"/>
    <w:rsid w:val="009C3C89"/>
    <w:rsid w:val="009E145E"/>
    <w:rsid w:val="009E430D"/>
    <w:rsid w:val="009F0C0F"/>
    <w:rsid w:val="009F1137"/>
    <w:rsid w:val="009F59EB"/>
    <w:rsid w:val="009F7115"/>
    <w:rsid w:val="009F7550"/>
    <w:rsid w:val="00A01320"/>
    <w:rsid w:val="00A22A22"/>
    <w:rsid w:val="00A32566"/>
    <w:rsid w:val="00A33B8A"/>
    <w:rsid w:val="00A33D17"/>
    <w:rsid w:val="00A47954"/>
    <w:rsid w:val="00A554F4"/>
    <w:rsid w:val="00A5608D"/>
    <w:rsid w:val="00A57642"/>
    <w:rsid w:val="00A647DF"/>
    <w:rsid w:val="00A73891"/>
    <w:rsid w:val="00A81C86"/>
    <w:rsid w:val="00A8479F"/>
    <w:rsid w:val="00A92C1D"/>
    <w:rsid w:val="00A94F07"/>
    <w:rsid w:val="00A9579E"/>
    <w:rsid w:val="00A961F0"/>
    <w:rsid w:val="00A97025"/>
    <w:rsid w:val="00AA1003"/>
    <w:rsid w:val="00AA4E11"/>
    <w:rsid w:val="00AB230B"/>
    <w:rsid w:val="00AB30EF"/>
    <w:rsid w:val="00AB65E1"/>
    <w:rsid w:val="00AC1062"/>
    <w:rsid w:val="00AC460F"/>
    <w:rsid w:val="00AC49F7"/>
    <w:rsid w:val="00AD0CFA"/>
    <w:rsid w:val="00AD3ABA"/>
    <w:rsid w:val="00AD3BF8"/>
    <w:rsid w:val="00AD4B5F"/>
    <w:rsid w:val="00AD6537"/>
    <w:rsid w:val="00AE1303"/>
    <w:rsid w:val="00AE4F85"/>
    <w:rsid w:val="00AF029A"/>
    <w:rsid w:val="00AF71E9"/>
    <w:rsid w:val="00B04D8D"/>
    <w:rsid w:val="00B2464E"/>
    <w:rsid w:val="00B30124"/>
    <w:rsid w:val="00B30DA3"/>
    <w:rsid w:val="00B31DE6"/>
    <w:rsid w:val="00B367A4"/>
    <w:rsid w:val="00B36F40"/>
    <w:rsid w:val="00B46825"/>
    <w:rsid w:val="00B4742D"/>
    <w:rsid w:val="00B61C68"/>
    <w:rsid w:val="00B6456C"/>
    <w:rsid w:val="00B65549"/>
    <w:rsid w:val="00B6587A"/>
    <w:rsid w:val="00B66EDC"/>
    <w:rsid w:val="00B67911"/>
    <w:rsid w:val="00B879E6"/>
    <w:rsid w:val="00B93961"/>
    <w:rsid w:val="00B9679D"/>
    <w:rsid w:val="00B96B85"/>
    <w:rsid w:val="00B979BC"/>
    <w:rsid w:val="00BB3DCE"/>
    <w:rsid w:val="00BC1613"/>
    <w:rsid w:val="00BC37FD"/>
    <w:rsid w:val="00BC6D49"/>
    <w:rsid w:val="00BD3105"/>
    <w:rsid w:val="00BD5C05"/>
    <w:rsid w:val="00BD6321"/>
    <w:rsid w:val="00BD7763"/>
    <w:rsid w:val="00BE03EF"/>
    <w:rsid w:val="00BE1C4F"/>
    <w:rsid w:val="00BE7C3A"/>
    <w:rsid w:val="00C05F9A"/>
    <w:rsid w:val="00C069AD"/>
    <w:rsid w:val="00C11B39"/>
    <w:rsid w:val="00C2099C"/>
    <w:rsid w:val="00C24BC1"/>
    <w:rsid w:val="00C27087"/>
    <w:rsid w:val="00C32422"/>
    <w:rsid w:val="00C349F0"/>
    <w:rsid w:val="00C42E0E"/>
    <w:rsid w:val="00C46208"/>
    <w:rsid w:val="00C605FE"/>
    <w:rsid w:val="00C6211C"/>
    <w:rsid w:val="00C729FD"/>
    <w:rsid w:val="00C72BCA"/>
    <w:rsid w:val="00C72D0B"/>
    <w:rsid w:val="00C7754B"/>
    <w:rsid w:val="00C83693"/>
    <w:rsid w:val="00C84E77"/>
    <w:rsid w:val="00C96C8E"/>
    <w:rsid w:val="00CA0FF5"/>
    <w:rsid w:val="00CA1E70"/>
    <w:rsid w:val="00CA4F6F"/>
    <w:rsid w:val="00CA640A"/>
    <w:rsid w:val="00CB1570"/>
    <w:rsid w:val="00CB353A"/>
    <w:rsid w:val="00CB567E"/>
    <w:rsid w:val="00CC002A"/>
    <w:rsid w:val="00CC2595"/>
    <w:rsid w:val="00CC6FBE"/>
    <w:rsid w:val="00CD024E"/>
    <w:rsid w:val="00CD2768"/>
    <w:rsid w:val="00CE1346"/>
    <w:rsid w:val="00CE4485"/>
    <w:rsid w:val="00CF5348"/>
    <w:rsid w:val="00D0184B"/>
    <w:rsid w:val="00D045F1"/>
    <w:rsid w:val="00D10839"/>
    <w:rsid w:val="00D13E50"/>
    <w:rsid w:val="00D14211"/>
    <w:rsid w:val="00D2459F"/>
    <w:rsid w:val="00D24950"/>
    <w:rsid w:val="00D3205F"/>
    <w:rsid w:val="00D35E60"/>
    <w:rsid w:val="00D36AE1"/>
    <w:rsid w:val="00D4199B"/>
    <w:rsid w:val="00D468F9"/>
    <w:rsid w:val="00D64B7A"/>
    <w:rsid w:val="00D74076"/>
    <w:rsid w:val="00D81AA2"/>
    <w:rsid w:val="00D94CBE"/>
    <w:rsid w:val="00D9726F"/>
    <w:rsid w:val="00DA1483"/>
    <w:rsid w:val="00DB2481"/>
    <w:rsid w:val="00DB3A65"/>
    <w:rsid w:val="00DB4266"/>
    <w:rsid w:val="00DB5395"/>
    <w:rsid w:val="00DC1504"/>
    <w:rsid w:val="00DD0B66"/>
    <w:rsid w:val="00DD70E8"/>
    <w:rsid w:val="00DF2801"/>
    <w:rsid w:val="00DF5DBB"/>
    <w:rsid w:val="00E20AC4"/>
    <w:rsid w:val="00E31747"/>
    <w:rsid w:val="00E43714"/>
    <w:rsid w:val="00E46635"/>
    <w:rsid w:val="00E5119B"/>
    <w:rsid w:val="00E57814"/>
    <w:rsid w:val="00E60A9B"/>
    <w:rsid w:val="00E614B6"/>
    <w:rsid w:val="00E66323"/>
    <w:rsid w:val="00E713DE"/>
    <w:rsid w:val="00E74927"/>
    <w:rsid w:val="00E76BC7"/>
    <w:rsid w:val="00E9054C"/>
    <w:rsid w:val="00E91EAD"/>
    <w:rsid w:val="00E9310D"/>
    <w:rsid w:val="00E94EEA"/>
    <w:rsid w:val="00E96EC1"/>
    <w:rsid w:val="00EA2237"/>
    <w:rsid w:val="00EA4C2B"/>
    <w:rsid w:val="00EA5A12"/>
    <w:rsid w:val="00EB239B"/>
    <w:rsid w:val="00EB792F"/>
    <w:rsid w:val="00EC0DF8"/>
    <w:rsid w:val="00EC3BF0"/>
    <w:rsid w:val="00ED2319"/>
    <w:rsid w:val="00ED2F6B"/>
    <w:rsid w:val="00EF72E0"/>
    <w:rsid w:val="00F01170"/>
    <w:rsid w:val="00F10FD1"/>
    <w:rsid w:val="00F11A20"/>
    <w:rsid w:val="00F207F1"/>
    <w:rsid w:val="00F2474C"/>
    <w:rsid w:val="00F26C7D"/>
    <w:rsid w:val="00F27ECE"/>
    <w:rsid w:val="00F307F5"/>
    <w:rsid w:val="00F4191E"/>
    <w:rsid w:val="00F46A6A"/>
    <w:rsid w:val="00F4708B"/>
    <w:rsid w:val="00F47A47"/>
    <w:rsid w:val="00F50269"/>
    <w:rsid w:val="00F5544D"/>
    <w:rsid w:val="00F6130D"/>
    <w:rsid w:val="00F738F7"/>
    <w:rsid w:val="00F773E7"/>
    <w:rsid w:val="00F80255"/>
    <w:rsid w:val="00F81B32"/>
    <w:rsid w:val="00F845B3"/>
    <w:rsid w:val="00F84B77"/>
    <w:rsid w:val="00F862D4"/>
    <w:rsid w:val="00FA4257"/>
    <w:rsid w:val="00FA66FD"/>
    <w:rsid w:val="00FB6BF1"/>
    <w:rsid w:val="00FC0203"/>
    <w:rsid w:val="00FC3473"/>
    <w:rsid w:val="00FC4906"/>
    <w:rsid w:val="00FC60ED"/>
    <w:rsid w:val="00FD4968"/>
    <w:rsid w:val="00FE3371"/>
    <w:rsid w:val="00FF0B6D"/>
    <w:rsid w:val="00FF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F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0D"/>
    <w:pPr>
      <w:spacing w:after="200" w:line="288" w:lineRule="auto"/>
    </w:pPr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qFormat/>
    <w:rsid w:val="0086251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i w:val="0"/>
      <w:iCs w:val="0"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8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7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780D"/>
    <w:rPr>
      <w:i/>
      <w:iCs/>
      <w:sz w:val="20"/>
      <w:szCs w:val="20"/>
    </w:rPr>
  </w:style>
  <w:style w:type="character" w:styleId="a6">
    <w:name w:val="Hyperlink"/>
    <w:basedOn w:val="a0"/>
    <w:uiPriority w:val="99"/>
    <w:unhideWhenUsed/>
    <w:rsid w:val="001F780D"/>
    <w:rPr>
      <w:color w:val="0563C1" w:themeColor="hyperlink"/>
      <w:u w:val="single"/>
    </w:rPr>
  </w:style>
  <w:style w:type="character" w:customStyle="1" w:styleId="a7">
    <w:name w:val="Основной текст_"/>
    <w:basedOn w:val="a0"/>
    <w:link w:val="11"/>
    <w:rsid w:val="001F780D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7"/>
    <w:rsid w:val="001F780D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i w:val="0"/>
      <w:iCs w:val="0"/>
      <w:sz w:val="26"/>
      <w:szCs w:val="26"/>
    </w:rPr>
  </w:style>
  <w:style w:type="paragraph" w:customStyle="1" w:styleId="p-normal">
    <w:name w:val="p-normal"/>
    <w:basedOn w:val="a"/>
    <w:rsid w:val="001F7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Default">
    <w:name w:val="Default"/>
    <w:rsid w:val="001F78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b-2">
    <w:name w:val="mb-2"/>
    <w:basedOn w:val="a"/>
    <w:rsid w:val="0072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8">
    <w:name w:val="Subtle Emphasis"/>
    <w:basedOn w:val="a0"/>
    <w:uiPriority w:val="19"/>
    <w:qFormat/>
    <w:rsid w:val="000C3776"/>
    <w:rPr>
      <w:i/>
      <w:iCs/>
      <w:color w:val="404040" w:themeColor="text1" w:themeTint="BF"/>
    </w:rPr>
  </w:style>
  <w:style w:type="paragraph" w:styleId="a9">
    <w:name w:val="Normal (Web)"/>
    <w:basedOn w:val="a"/>
    <w:unhideWhenUsed/>
    <w:rsid w:val="00117B7E"/>
    <w:rPr>
      <w:rFonts w:ascii="Times New Roman" w:hAnsi="Times New Roman" w:cs="Times New Roman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7063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700C0"/>
    <w:rPr>
      <w:color w:val="605E5C"/>
      <w:shd w:val="clear" w:color="auto" w:fill="E1DFDD"/>
    </w:rPr>
  </w:style>
  <w:style w:type="paragraph" w:customStyle="1" w:styleId="ConsPlusNormal">
    <w:name w:val="ConsPlusNormal"/>
    <w:rsid w:val="009056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6251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a">
    <w:name w:val="Без интервала Знак"/>
    <w:link w:val="ab"/>
    <w:uiPriority w:val="1"/>
    <w:locked/>
    <w:rsid w:val="00FC3473"/>
    <w:rPr>
      <w:sz w:val="24"/>
      <w:szCs w:val="24"/>
      <w:lang w:eastAsia="ru-RU"/>
    </w:rPr>
  </w:style>
  <w:style w:type="paragraph" w:styleId="ab">
    <w:name w:val="No Spacing"/>
    <w:link w:val="aa"/>
    <w:uiPriority w:val="1"/>
    <w:qFormat/>
    <w:rsid w:val="00FC3473"/>
    <w:pPr>
      <w:spacing w:after="0" w:line="240" w:lineRule="auto"/>
    </w:pPr>
    <w:rPr>
      <w:sz w:val="24"/>
      <w:szCs w:val="24"/>
      <w:lang w:eastAsia="ru-RU"/>
    </w:rPr>
  </w:style>
  <w:style w:type="paragraph" w:customStyle="1" w:styleId="newncpi">
    <w:name w:val="newncpi"/>
    <w:basedOn w:val="a"/>
    <w:rsid w:val="00E9310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 w:val="0"/>
      <w:iCs w:val="0"/>
      <w:sz w:val="24"/>
      <w:szCs w:val="24"/>
    </w:rPr>
  </w:style>
  <w:style w:type="paragraph" w:customStyle="1" w:styleId="ConsPlusTitle">
    <w:name w:val="ConsPlusTitle"/>
    <w:uiPriority w:val="99"/>
    <w:rsid w:val="000B2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c">
    <w:name w:val="Body Text Indent"/>
    <w:basedOn w:val="a"/>
    <w:link w:val="ad"/>
    <w:unhideWhenUsed/>
    <w:rsid w:val="00072F90"/>
    <w:pPr>
      <w:spacing w:after="120" w:line="240" w:lineRule="auto"/>
      <w:ind w:left="283"/>
    </w:pPr>
    <w:rPr>
      <w:rFonts w:ascii="Times New Roman" w:eastAsia="Times New Roman" w:hAnsi="Times New Roman" w:cs="Times New Roman"/>
      <w:i w:val="0"/>
      <w:iCs w:val="0"/>
      <w:sz w:val="24"/>
      <w:szCs w:val="24"/>
      <w:lang w:val="be-BY" w:eastAsia="x-none"/>
    </w:rPr>
  </w:style>
  <w:style w:type="character" w:customStyle="1" w:styleId="ad">
    <w:name w:val="Основной текст с отступом Знак"/>
    <w:basedOn w:val="a0"/>
    <w:link w:val="ac"/>
    <w:rsid w:val="00072F90"/>
    <w:rPr>
      <w:rFonts w:ascii="Times New Roman" w:eastAsia="Times New Roman" w:hAnsi="Times New Roman" w:cs="Times New Roman"/>
      <w:sz w:val="24"/>
      <w:szCs w:val="24"/>
      <w:lang w:val="be-BY" w:eastAsia="x-non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410187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semiHidden/>
    <w:unhideWhenUsed/>
    <w:rsid w:val="00115F2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15F2C"/>
    <w:rPr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15F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0D"/>
    <w:pPr>
      <w:spacing w:after="200" w:line="288" w:lineRule="auto"/>
    </w:pPr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qFormat/>
    <w:rsid w:val="0086251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i w:val="0"/>
      <w:iCs w:val="0"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8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7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780D"/>
    <w:rPr>
      <w:i/>
      <w:iCs/>
      <w:sz w:val="20"/>
      <w:szCs w:val="20"/>
    </w:rPr>
  </w:style>
  <w:style w:type="character" w:styleId="a6">
    <w:name w:val="Hyperlink"/>
    <w:basedOn w:val="a0"/>
    <w:uiPriority w:val="99"/>
    <w:unhideWhenUsed/>
    <w:rsid w:val="001F780D"/>
    <w:rPr>
      <w:color w:val="0563C1" w:themeColor="hyperlink"/>
      <w:u w:val="single"/>
    </w:rPr>
  </w:style>
  <w:style w:type="character" w:customStyle="1" w:styleId="a7">
    <w:name w:val="Основной текст_"/>
    <w:basedOn w:val="a0"/>
    <w:link w:val="11"/>
    <w:rsid w:val="001F780D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7"/>
    <w:rsid w:val="001F780D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i w:val="0"/>
      <w:iCs w:val="0"/>
      <w:sz w:val="26"/>
      <w:szCs w:val="26"/>
    </w:rPr>
  </w:style>
  <w:style w:type="paragraph" w:customStyle="1" w:styleId="p-normal">
    <w:name w:val="p-normal"/>
    <w:basedOn w:val="a"/>
    <w:rsid w:val="001F7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Default">
    <w:name w:val="Default"/>
    <w:rsid w:val="001F78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b-2">
    <w:name w:val="mb-2"/>
    <w:basedOn w:val="a"/>
    <w:rsid w:val="0072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8">
    <w:name w:val="Subtle Emphasis"/>
    <w:basedOn w:val="a0"/>
    <w:uiPriority w:val="19"/>
    <w:qFormat/>
    <w:rsid w:val="000C3776"/>
    <w:rPr>
      <w:i/>
      <w:iCs/>
      <w:color w:val="404040" w:themeColor="text1" w:themeTint="BF"/>
    </w:rPr>
  </w:style>
  <w:style w:type="paragraph" w:styleId="a9">
    <w:name w:val="Normal (Web)"/>
    <w:basedOn w:val="a"/>
    <w:unhideWhenUsed/>
    <w:rsid w:val="00117B7E"/>
    <w:rPr>
      <w:rFonts w:ascii="Times New Roman" w:hAnsi="Times New Roman" w:cs="Times New Roman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7063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700C0"/>
    <w:rPr>
      <w:color w:val="605E5C"/>
      <w:shd w:val="clear" w:color="auto" w:fill="E1DFDD"/>
    </w:rPr>
  </w:style>
  <w:style w:type="paragraph" w:customStyle="1" w:styleId="ConsPlusNormal">
    <w:name w:val="ConsPlusNormal"/>
    <w:rsid w:val="009056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6251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a">
    <w:name w:val="Без интервала Знак"/>
    <w:link w:val="ab"/>
    <w:uiPriority w:val="1"/>
    <w:locked/>
    <w:rsid w:val="00FC3473"/>
    <w:rPr>
      <w:sz w:val="24"/>
      <w:szCs w:val="24"/>
      <w:lang w:eastAsia="ru-RU"/>
    </w:rPr>
  </w:style>
  <w:style w:type="paragraph" w:styleId="ab">
    <w:name w:val="No Spacing"/>
    <w:link w:val="aa"/>
    <w:uiPriority w:val="1"/>
    <w:qFormat/>
    <w:rsid w:val="00FC3473"/>
    <w:pPr>
      <w:spacing w:after="0" w:line="240" w:lineRule="auto"/>
    </w:pPr>
    <w:rPr>
      <w:sz w:val="24"/>
      <w:szCs w:val="24"/>
      <w:lang w:eastAsia="ru-RU"/>
    </w:rPr>
  </w:style>
  <w:style w:type="paragraph" w:customStyle="1" w:styleId="newncpi">
    <w:name w:val="newncpi"/>
    <w:basedOn w:val="a"/>
    <w:rsid w:val="00E9310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 w:val="0"/>
      <w:iCs w:val="0"/>
      <w:sz w:val="24"/>
      <w:szCs w:val="24"/>
    </w:rPr>
  </w:style>
  <w:style w:type="paragraph" w:customStyle="1" w:styleId="ConsPlusTitle">
    <w:name w:val="ConsPlusTitle"/>
    <w:uiPriority w:val="99"/>
    <w:rsid w:val="000B2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c">
    <w:name w:val="Body Text Indent"/>
    <w:basedOn w:val="a"/>
    <w:link w:val="ad"/>
    <w:unhideWhenUsed/>
    <w:rsid w:val="00072F90"/>
    <w:pPr>
      <w:spacing w:after="120" w:line="240" w:lineRule="auto"/>
      <w:ind w:left="283"/>
    </w:pPr>
    <w:rPr>
      <w:rFonts w:ascii="Times New Roman" w:eastAsia="Times New Roman" w:hAnsi="Times New Roman" w:cs="Times New Roman"/>
      <w:i w:val="0"/>
      <w:iCs w:val="0"/>
      <w:sz w:val="24"/>
      <w:szCs w:val="24"/>
      <w:lang w:val="be-BY" w:eastAsia="x-none"/>
    </w:rPr>
  </w:style>
  <w:style w:type="character" w:customStyle="1" w:styleId="ad">
    <w:name w:val="Основной текст с отступом Знак"/>
    <w:basedOn w:val="a0"/>
    <w:link w:val="ac"/>
    <w:rsid w:val="00072F90"/>
    <w:rPr>
      <w:rFonts w:ascii="Times New Roman" w:eastAsia="Times New Roman" w:hAnsi="Times New Roman" w:cs="Times New Roman"/>
      <w:sz w:val="24"/>
      <w:szCs w:val="24"/>
      <w:lang w:val="be-BY" w:eastAsia="x-non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410187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semiHidden/>
    <w:unhideWhenUsed/>
    <w:rsid w:val="00115F2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15F2C"/>
    <w:rPr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15F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ihe.by/index.php/ru/genotsid-belorusskogo-naroda-v-gody-velikoj-otechestvennoj-vojny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@Moladz.by_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ihe.by/index.php/ru/videomaterialy-rekomendovannye-k-prosmotru/profilakticheskoe-vospitan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26F4B-2E3D-42B2-8612-C394A7E3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Vitalij Molchanov</cp:lastModifiedBy>
  <cp:revision>2</cp:revision>
  <cp:lastPrinted>2025-07-29T11:59:00Z</cp:lastPrinted>
  <dcterms:created xsi:type="dcterms:W3CDTF">2025-09-18T12:17:00Z</dcterms:created>
  <dcterms:modified xsi:type="dcterms:W3CDTF">2025-09-18T12:17:00Z</dcterms:modified>
</cp:coreProperties>
</file>